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810F" w14:textId="0C67FF82" w:rsidR="004A1DD8" w:rsidRPr="004A1DD8" w:rsidRDefault="00C831DF" w:rsidP="004A1DD8">
      <w:pPr>
        <w:jc w:val="center"/>
        <w:rPr>
          <w:rFonts w:cs="URWGroteskTOT-Bold"/>
          <w:b/>
          <w:bCs/>
          <w:color w:val="FFC000"/>
          <w:kern w:val="0"/>
          <w:sz w:val="32"/>
          <w:szCs w:val="32"/>
        </w:rPr>
      </w:pPr>
      <w:r w:rsidRPr="004A1DD8">
        <w:rPr>
          <w:rFonts w:cs="URWGroteskTOT-Bold"/>
          <w:b/>
          <w:bCs/>
          <w:color w:val="FFC000"/>
          <w:kern w:val="0"/>
          <w:sz w:val="32"/>
          <w:szCs w:val="32"/>
        </w:rPr>
        <w:t>Odstop od najemništva groba</w:t>
      </w:r>
    </w:p>
    <w:p w14:paraId="6464BD19" w14:textId="29688007" w:rsidR="00C831DF" w:rsidRPr="006D43CA" w:rsidRDefault="00C831DF" w:rsidP="00C831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URWGroteskTOT-RegularItalic"/>
          <w:b/>
          <w:bCs/>
          <w:i/>
          <w:iCs/>
          <w:color w:val="000000"/>
          <w:kern w:val="0"/>
          <w:sz w:val="20"/>
          <w:szCs w:val="20"/>
        </w:rPr>
      </w:pP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 xml:space="preserve">PODATKI O NAJEMNIKU GROBA </w:t>
      </w:r>
      <w:r w:rsidRPr="006D43CA">
        <w:rPr>
          <w:rFonts w:cs="URWGroteskTOT-RegularItalic"/>
          <w:i/>
          <w:iCs/>
          <w:color w:val="000000"/>
          <w:kern w:val="0"/>
          <w:sz w:val="20"/>
          <w:szCs w:val="20"/>
        </w:rPr>
        <w:t>(podatki označeni z zvezdico (*), so obvezni):</w:t>
      </w:r>
    </w:p>
    <w:p w14:paraId="07B74286" w14:textId="30FB005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  <w:u w:val="single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Pokopališče: </w:t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ab/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ab/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ab/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ab/>
      </w:r>
      <w:r w:rsidR="004A1DD8" w:rsidRPr="006D43CA">
        <w:rPr>
          <w:rFonts w:cs="URWGroteskTOT-Regular"/>
          <w:color w:val="000000"/>
          <w:kern w:val="0"/>
          <w:sz w:val="20"/>
          <w:szCs w:val="20"/>
          <w:u w:val="single"/>
        </w:rPr>
        <w:tab/>
        <w:t xml:space="preserve">    </w:t>
      </w:r>
      <w:r w:rsidRPr="006D43CA">
        <w:rPr>
          <w:rFonts w:cs="URWGroteskTOT-Regular"/>
          <w:color w:val="000000"/>
          <w:kern w:val="0"/>
          <w:sz w:val="20"/>
          <w:szCs w:val="20"/>
        </w:rPr>
        <w:t>Številka groba:</w:t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>___________________</w:t>
      </w:r>
      <w:r w:rsidR="004A1DD8" w:rsidRPr="006D43CA">
        <w:rPr>
          <w:rFonts w:cs="URWGroteskTOT-Regular"/>
          <w:color w:val="000000"/>
          <w:kern w:val="0"/>
          <w:sz w:val="20"/>
          <w:szCs w:val="20"/>
          <w:u w:val="single"/>
        </w:rPr>
        <w:t>__________</w:t>
      </w:r>
      <w:r w:rsidRPr="006D43CA">
        <w:rPr>
          <w:rFonts w:cs="URWGroteskTOT-Regular"/>
          <w:color w:val="000000"/>
          <w:kern w:val="0"/>
          <w:sz w:val="20"/>
          <w:szCs w:val="20"/>
          <w:u w:val="single"/>
        </w:rPr>
        <w:t xml:space="preserve">  </w:t>
      </w:r>
    </w:p>
    <w:p w14:paraId="1C7FCB60" w14:textId="4D39F478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Ime in priimek:__________________________________</w:t>
      </w:r>
    </w:p>
    <w:p w14:paraId="6DA9DA4B" w14:textId="6145B79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Ulica:______________________________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________</w:t>
      </w:r>
      <w:r w:rsidR="00553495">
        <w:rPr>
          <w:rFonts w:cs="URWGroteskTOT-Regular"/>
          <w:color w:val="000000"/>
          <w:kern w:val="0"/>
          <w:sz w:val="20"/>
          <w:szCs w:val="20"/>
        </w:rPr>
        <w:t>_____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 Pošta in kraj:_____________________________</w:t>
      </w:r>
      <w:r w:rsidR="00903A88" w:rsidRPr="006D43CA">
        <w:rPr>
          <w:rFonts w:cs="URWGroteskTOT-Regular"/>
          <w:color w:val="000000"/>
          <w:kern w:val="0"/>
          <w:sz w:val="20"/>
          <w:szCs w:val="20"/>
        </w:rPr>
        <w:t>_</w:t>
      </w:r>
    </w:p>
    <w:p w14:paraId="282866D5" w14:textId="0AD3252C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E-naslov:___________________________________</w:t>
      </w:r>
      <w:r w:rsidR="00553495">
        <w:rPr>
          <w:rFonts w:cs="URWGroteskTOT-Regular"/>
          <w:color w:val="000000"/>
          <w:kern w:val="0"/>
          <w:sz w:val="20"/>
          <w:szCs w:val="20"/>
        </w:rPr>
        <w:t>_____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 Telefon ali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GSM:___________________________</w:t>
      </w:r>
    </w:p>
    <w:p w14:paraId="1A83AF4E" w14:textId="7777777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30FDCF53" w14:textId="577C23CE" w:rsidR="00C831DF" w:rsidRPr="006D43CA" w:rsidRDefault="00C831DF" w:rsidP="00C831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URWGroteskTOT-Bold"/>
          <w:b/>
          <w:bCs/>
          <w:color w:val="000000"/>
          <w:kern w:val="0"/>
          <w:sz w:val="20"/>
          <w:szCs w:val="20"/>
        </w:rPr>
      </w:pP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>IZJAVA DOSEDANJEGA NAJEMNIKA GROBA:</w:t>
      </w:r>
    </w:p>
    <w:p w14:paraId="140763BE" w14:textId="19B4955A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Italic"/>
          <w:i/>
          <w:iCs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Spodaj podpisan/a ___________________</w:t>
      </w:r>
      <w:r w:rsidR="007E2B1B">
        <w:rPr>
          <w:rFonts w:cs="URWGroteskTOT-Regular"/>
          <w:color w:val="000000"/>
          <w:kern w:val="0"/>
          <w:sz w:val="20"/>
          <w:szCs w:val="20"/>
        </w:rPr>
        <w:t>__</w:t>
      </w:r>
      <w:r w:rsidR="00781AD2">
        <w:rPr>
          <w:rFonts w:cs="URWGroteskTOT-Regular"/>
          <w:color w:val="000000"/>
          <w:kern w:val="0"/>
          <w:sz w:val="20"/>
          <w:szCs w:val="20"/>
        </w:rPr>
        <w:t>_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Italic"/>
          <w:i/>
          <w:iCs/>
          <w:color w:val="000000"/>
          <w:kern w:val="0"/>
          <w:sz w:val="20"/>
          <w:szCs w:val="20"/>
        </w:rPr>
        <w:t xml:space="preserve">(ime in priimek) </w:t>
      </w:r>
      <w:r w:rsidRPr="006D43CA">
        <w:rPr>
          <w:rFonts w:cs="URWGroteskTOT-Regular"/>
          <w:color w:val="000000"/>
          <w:kern w:val="0"/>
          <w:sz w:val="20"/>
          <w:szCs w:val="20"/>
        </w:rPr>
        <w:t>izjavljam, da se od ___________</w:t>
      </w:r>
      <w:r w:rsidR="007E2B1B">
        <w:rPr>
          <w:rFonts w:cs="URWGroteskTOT-Regular"/>
          <w:color w:val="000000"/>
          <w:kern w:val="0"/>
          <w:sz w:val="20"/>
          <w:szCs w:val="20"/>
        </w:rPr>
        <w:t>______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Italic"/>
          <w:i/>
          <w:iCs/>
          <w:color w:val="000000"/>
          <w:kern w:val="0"/>
          <w:sz w:val="20"/>
          <w:szCs w:val="20"/>
        </w:rPr>
        <w:t>(datum)</w:t>
      </w:r>
    </w:p>
    <w:p w14:paraId="7A8A3986" w14:textId="78A42EB8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dalje odpovedujem najemu groba in ga vračam upravljavcu, ki ga lahko dodeli v najem drugemu</w:t>
      </w:r>
      <w:r w:rsidR="007E2B1B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najemniku.</w:t>
      </w:r>
    </w:p>
    <w:p w14:paraId="32C008B7" w14:textId="76A1EC96" w:rsidR="00C831DF" w:rsidRPr="006D43CA" w:rsidRDefault="00C831DF" w:rsidP="00CE63B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Izjavljam, da je pristojna pogrebna služba iz groba, na podlagi moje vloge za izdajo soglasja prekopa ali</w:t>
      </w:r>
      <w:r w:rsidR="00CE63BF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prenosa posmrtnih ostankov ter ustrezne odločbe Občine Radovljica, odstranila vse žare. Prilagam kopijo</w:t>
      </w:r>
      <w:r w:rsidR="00CE63BF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potrdila pogrebne službe o odstranitvi žar ali raztrosu pepela in soglasje za prenos posmrtnih ostankov.</w:t>
      </w:r>
    </w:p>
    <w:p w14:paraId="2B7D2D28" w14:textId="66729453" w:rsidR="00C831DF" w:rsidRPr="006D43CA" w:rsidRDefault="00C831DF" w:rsidP="00CE63B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Potrjujem, da sem z groba odstranil/a vsa nagrobna obeležja (spomenik, robnike, vaze, sveče, cvetje in zelenje).</w:t>
      </w:r>
      <w:r w:rsidR="00CE63BF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V nasprotnem primeru bom stroške odstranitve plačal/a Krajevni skupnosti Ljubno. </w:t>
      </w:r>
    </w:p>
    <w:p w14:paraId="5F0F007C" w14:textId="4CFB5A66" w:rsidR="00C831DF" w:rsidRPr="006D43CA" w:rsidRDefault="00C831DF" w:rsidP="00CE63B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Obenem se zavezujem plačati najemnino za tekoče leto. Strinjam se, da najemno razmerje ne bo prekinjeno,</w:t>
      </w:r>
      <w:r w:rsidR="00CE63BF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dokler ne bom uredil/a vsega zgoraj navedenega.</w:t>
      </w:r>
    </w:p>
    <w:p w14:paraId="52777BC4" w14:textId="7777777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5D927E05" w14:textId="58635545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Bold"/>
          <w:b/>
          <w:bCs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Vlogi je potrebno </w:t>
      </w: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 xml:space="preserve">priložiti fotografije trenutnega stanja groba. 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Več informacij na </w:t>
      </w: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>031 302 377.</w:t>
      </w:r>
    </w:p>
    <w:p w14:paraId="57F97203" w14:textId="7777777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Bold"/>
          <w:b/>
          <w:bCs/>
          <w:color w:val="000000"/>
          <w:kern w:val="0"/>
          <w:sz w:val="20"/>
          <w:szCs w:val="20"/>
        </w:rPr>
      </w:pP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>Pravilno izpolnjeno in podpisano vlogo lahko oddate:</w:t>
      </w:r>
    </w:p>
    <w:p w14:paraId="1797C205" w14:textId="5B6E33B1" w:rsidR="00C831DF" w:rsidRPr="006D43CA" w:rsidRDefault="00C831DF" w:rsidP="004A1DD8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URWGroteskTOT-Bold"/>
          <w:b/>
          <w:bCs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skenirano ali elektronsko podpisano </w:t>
      </w: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 xml:space="preserve">po e-pošti </w:t>
      </w:r>
      <w:r w:rsidRPr="006D43CA">
        <w:rPr>
          <w:rFonts w:cs="URWGroteskTOT-Regular"/>
          <w:color w:val="000000"/>
          <w:kern w:val="0"/>
          <w:sz w:val="20"/>
          <w:szCs w:val="20"/>
        </w:rPr>
        <w:t>na info@ks-ljubno.si</w:t>
      </w: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>,</w:t>
      </w:r>
    </w:p>
    <w:p w14:paraId="33FB06FE" w14:textId="06DAD311" w:rsidR="00C831DF" w:rsidRPr="006D43CA" w:rsidRDefault="00C831DF" w:rsidP="004A1DD8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 xml:space="preserve">po pošti </w:t>
      </w:r>
      <w:r w:rsidRPr="006D43CA">
        <w:rPr>
          <w:rFonts w:cs="URWGroteskTOT-Regular"/>
          <w:color w:val="000000"/>
          <w:kern w:val="0"/>
          <w:sz w:val="20"/>
          <w:szCs w:val="20"/>
        </w:rPr>
        <w:t>na naslov Krajevna skupnost Ljubno, Ljubno 133, 4244 Podnart ali</w:t>
      </w:r>
    </w:p>
    <w:p w14:paraId="40481B8F" w14:textId="10D3F881" w:rsidR="00C831DF" w:rsidRPr="006D43CA" w:rsidRDefault="00C831DF" w:rsidP="004A1DD8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Bold"/>
          <w:b/>
          <w:bCs/>
          <w:color w:val="000000"/>
          <w:kern w:val="0"/>
          <w:sz w:val="20"/>
          <w:szCs w:val="20"/>
        </w:rPr>
        <w:t xml:space="preserve">osebno 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na sedežu Krajevne skupnosti. </w:t>
      </w:r>
    </w:p>
    <w:p w14:paraId="17EA5C5A" w14:textId="07493341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Italic"/>
          <w:i/>
          <w:iCs/>
          <w:color w:val="000000"/>
          <w:kern w:val="0"/>
          <w:sz w:val="16"/>
          <w:szCs w:val="16"/>
        </w:rPr>
      </w:pPr>
      <w:r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>S prejetimi in posredovanimi osebnimi in drugimi podatki bomo pri Krajevni skupnosti ravnali v skladu z veljavnimi predpisi s</w:t>
      </w:r>
      <w:r w:rsidR="00A21FB4">
        <w:rPr>
          <w:rFonts w:cs="URWGroteskTOT-RegularItalic"/>
          <w:i/>
          <w:iCs/>
          <w:color w:val="000000"/>
          <w:kern w:val="0"/>
          <w:sz w:val="16"/>
          <w:szCs w:val="16"/>
        </w:rPr>
        <w:t xml:space="preserve"> </w:t>
      </w:r>
      <w:r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>področja varstva osebnih podatkov. Kontaktne podatke bomo uporabili za obveščanje v zvezi z zadevo. Posredovane osebne podatke bomo</w:t>
      </w:r>
      <w:r w:rsidR="00156A13"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 xml:space="preserve"> </w:t>
      </w:r>
      <w:r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>hranili zgolj za namene, za katere ste nam jih posredovali in hranili, dokler obstaja za to pravna podlaga. Več o varstvu osebnih podatkov in</w:t>
      </w:r>
      <w:r w:rsidR="00156A13"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 xml:space="preserve"> </w:t>
      </w:r>
      <w:r w:rsidRPr="006D43CA">
        <w:rPr>
          <w:rFonts w:cs="URWGroteskTOT-RegularItalic"/>
          <w:i/>
          <w:iCs/>
          <w:color w:val="000000"/>
          <w:kern w:val="0"/>
          <w:sz w:val="16"/>
          <w:szCs w:val="16"/>
        </w:rPr>
        <w:t>vaših pravicah v zvezi s tem lahko preberete v Politiki o varstvu zasebnosti.</w:t>
      </w:r>
    </w:p>
    <w:p w14:paraId="20613B73" w14:textId="7777777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Italic"/>
          <w:i/>
          <w:iCs/>
          <w:color w:val="000000"/>
          <w:kern w:val="0"/>
          <w:sz w:val="20"/>
          <w:szCs w:val="20"/>
        </w:rPr>
      </w:pPr>
    </w:p>
    <w:p w14:paraId="14E5998D" w14:textId="06C76335" w:rsidR="00C831DF" w:rsidRPr="006D43CA" w:rsidRDefault="00C831DF" w:rsidP="004A1DD8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Datum:____________________________________ Podpis najemnika groba:_______________________</w:t>
      </w:r>
      <w:r w:rsidR="00990E61">
        <w:rPr>
          <w:rFonts w:cs="URWGroteskTOT-Regular"/>
          <w:color w:val="000000"/>
          <w:kern w:val="0"/>
          <w:sz w:val="20"/>
          <w:szCs w:val="20"/>
        </w:rPr>
        <w:t>____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ab/>
      </w:r>
    </w:p>
    <w:p w14:paraId="0586D286" w14:textId="77777777" w:rsidR="004A1DD8" w:rsidRPr="006D43CA" w:rsidRDefault="004A1DD8" w:rsidP="004A1DD8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22002226" w14:textId="4BD65958" w:rsidR="00C831DF" w:rsidRPr="006D43CA" w:rsidRDefault="004A1DD8" w:rsidP="004A1DD8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Izpolnita izvajalec pogrebne in pokopališke dejavnosti ter upravljavec</w:t>
      </w:r>
    </w:p>
    <w:p w14:paraId="018DCD2C" w14:textId="77777777" w:rsidR="004A1DD8" w:rsidRPr="006D43CA" w:rsidRDefault="004A1DD8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14EFB51F" w14:textId="1265F478" w:rsidR="00A21FB4" w:rsidRPr="00A21FB4" w:rsidRDefault="00C831DF" w:rsidP="00A21F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URWGroteskTOT-Bold"/>
          <w:b/>
          <w:bCs/>
          <w:color w:val="000000"/>
          <w:kern w:val="0"/>
          <w:sz w:val="20"/>
          <w:szCs w:val="20"/>
        </w:rPr>
      </w:pPr>
      <w:r w:rsidRPr="00A21FB4">
        <w:rPr>
          <w:rFonts w:cs="URWGroteskTOT-Bold"/>
          <w:b/>
          <w:bCs/>
          <w:color w:val="000000"/>
          <w:kern w:val="0"/>
          <w:sz w:val="20"/>
          <w:szCs w:val="20"/>
        </w:rPr>
        <w:t>REŠITEV ODOBRITVE VRNITVE NAJETEGA GROBA UPRAVLJAVCU</w:t>
      </w:r>
    </w:p>
    <w:p w14:paraId="2ED2175B" w14:textId="2BB7014C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Symbol"/>
          <w:color w:val="000000"/>
          <w:kern w:val="0"/>
          <w:sz w:val="20"/>
          <w:szCs w:val="20"/>
        </w:rPr>
        <w:t xml:space="preserve">• </w:t>
      </w:r>
      <w:r w:rsidRPr="006D43CA">
        <w:rPr>
          <w:rFonts w:cs="URWGroteskTOT-Regular"/>
          <w:color w:val="000000"/>
          <w:kern w:val="0"/>
          <w:sz w:val="20"/>
          <w:szCs w:val="20"/>
        </w:rPr>
        <w:t>Ugotovljeno je, da je mirovalna doba 10 let za krste, ki se nahajajo v grobu, pretekla dne ______</w:t>
      </w:r>
      <w:r w:rsidR="00364118">
        <w:rPr>
          <w:rFonts w:cs="URWGroteskTOT-Regular"/>
          <w:color w:val="000000"/>
          <w:kern w:val="0"/>
          <w:sz w:val="20"/>
          <w:szCs w:val="20"/>
        </w:rPr>
        <w:t>________</w:t>
      </w:r>
      <w:r w:rsidRPr="006D43CA">
        <w:rPr>
          <w:rFonts w:cs="URWGroteskTOT-Regular"/>
          <w:color w:val="000000"/>
          <w:kern w:val="0"/>
          <w:sz w:val="20"/>
          <w:szCs w:val="20"/>
        </w:rPr>
        <w:t>.</w:t>
      </w:r>
    </w:p>
    <w:p w14:paraId="4CD6C76A" w14:textId="77777777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Odstop najema groba je odobren.</w:t>
      </w:r>
    </w:p>
    <w:p w14:paraId="1408367D" w14:textId="472412D2" w:rsidR="00C831DF" w:rsidRPr="006D43CA" w:rsidRDefault="00B90B2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Symbol"/>
          <w:color w:val="000000"/>
          <w:kern w:val="0"/>
          <w:sz w:val="20"/>
          <w:szCs w:val="20"/>
        </w:rPr>
        <w:t xml:space="preserve">•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Na željo najemnika je bil izveden prenos žar v grobno mesto št. ____________________ na pokopališču</w:t>
      </w:r>
      <w:r w:rsidR="008F083E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 xml:space="preserve">v __________________, za kar je bila </w:t>
      </w:r>
      <w:r w:rsidRPr="006D43CA">
        <w:rPr>
          <w:rFonts w:cs="URWGroteskTOT-Regular"/>
          <w:color w:val="000000"/>
          <w:kern w:val="0"/>
          <w:sz w:val="20"/>
          <w:szCs w:val="20"/>
        </w:rPr>
        <w:t>Krajevna skupnost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 xml:space="preserve"> dostavljena kopija odločbe Občine Radovljica</w:t>
      </w:r>
      <w:r w:rsidR="008F083E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in potrdilo pristojne pogrebne službe o opravljenem prenosu žare.</w:t>
      </w:r>
    </w:p>
    <w:p w14:paraId="33413D85" w14:textId="08407D07" w:rsidR="00C831DF" w:rsidRPr="006D43CA" w:rsidRDefault="00B90B2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Symbol"/>
          <w:color w:val="000000"/>
          <w:kern w:val="0"/>
          <w:sz w:val="20"/>
          <w:szCs w:val="20"/>
        </w:rPr>
        <w:t xml:space="preserve">•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Na željo najemnika je bil izveden raztros pepela iz žar na prostor za pokop z raztrosom pepela, za kar</w:t>
      </w:r>
      <w:r w:rsidR="00364118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smo prejeli</w:t>
      </w:r>
      <w:r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kopijo odločbe Občine Radovljica za raztros in potrdilo pristojne pogrebne službe o</w:t>
      </w:r>
      <w:r w:rsidR="00364118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C831DF" w:rsidRPr="006D43CA">
        <w:rPr>
          <w:rFonts w:cs="URWGroteskTOT-Regular"/>
          <w:color w:val="000000"/>
          <w:kern w:val="0"/>
          <w:sz w:val="20"/>
          <w:szCs w:val="20"/>
        </w:rPr>
        <w:t>opravljenem raztrosu.</w:t>
      </w:r>
    </w:p>
    <w:p w14:paraId="37C603F3" w14:textId="77777777" w:rsidR="00B90B2F" w:rsidRPr="006D43CA" w:rsidRDefault="00B90B2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4AB42431" w14:textId="33825EB2" w:rsidR="004A1DD8" w:rsidRPr="006D43CA" w:rsidRDefault="00C831DF" w:rsidP="004A1DD8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Datum oddaje vloge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upravljavcu: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________________    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Podpis izvajalca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pokopališke dejavnosti: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____________</w:t>
      </w:r>
    </w:p>
    <w:p w14:paraId="3BB74231" w14:textId="7BDD53CC" w:rsidR="00C831DF" w:rsidRPr="006D43CA" w:rsidRDefault="00C831DF" w:rsidP="00C831D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</w:p>
    <w:p w14:paraId="558F5EA6" w14:textId="22A80F2C" w:rsidR="00C831DF" w:rsidRPr="00FB366F" w:rsidRDefault="00C831DF" w:rsidP="00FB366F">
      <w:pPr>
        <w:autoSpaceDE w:val="0"/>
        <w:autoSpaceDN w:val="0"/>
        <w:adjustRightInd w:val="0"/>
        <w:spacing w:after="0" w:line="240" w:lineRule="auto"/>
        <w:rPr>
          <w:rFonts w:cs="URWGroteskTOT-Regular"/>
          <w:color w:val="000000"/>
          <w:kern w:val="0"/>
          <w:sz w:val="20"/>
          <w:szCs w:val="20"/>
        </w:rPr>
      </w:pPr>
      <w:r w:rsidRPr="006D43CA">
        <w:rPr>
          <w:rFonts w:cs="URWGroteskTOT-Regular"/>
          <w:color w:val="000000"/>
          <w:kern w:val="0"/>
          <w:sz w:val="20"/>
          <w:szCs w:val="20"/>
        </w:rPr>
        <w:t>Datum rešitve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vloge: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______________________</w:t>
      </w:r>
      <w:r w:rsidR="006D43CA">
        <w:rPr>
          <w:rFonts w:cs="URWGroteskTOT-Regular"/>
          <w:color w:val="000000"/>
          <w:kern w:val="0"/>
          <w:sz w:val="20"/>
          <w:szCs w:val="20"/>
        </w:rPr>
        <w:t>__</w:t>
      </w:r>
      <w:r w:rsidR="00FB366F">
        <w:rPr>
          <w:rFonts w:cs="URWGroteskTOT-Regular"/>
          <w:color w:val="000000"/>
          <w:kern w:val="0"/>
          <w:sz w:val="20"/>
          <w:szCs w:val="20"/>
        </w:rPr>
        <w:t>__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       </w:t>
      </w:r>
      <w:r w:rsidRPr="006D43CA">
        <w:rPr>
          <w:rFonts w:cs="URWGroteskTOT-Regular"/>
          <w:color w:val="000000"/>
          <w:kern w:val="0"/>
          <w:sz w:val="20"/>
          <w:szCs w:val="20"/>
        </w:rPr>
        <w:t>Podpis pooblaščene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 xml:space="preserve"> </w:t>
      </w:r>
      <w:r w:rsidRPr="006D43CA">
        <w:rPr>
          <w:rFonts w:cs="URWGroteskTOT-Regular"/>
          <w:color w:val="000000"/>
          <w:kern w:val="0"/>
          <w:sz w:val="20"/>
          <w:szCs w:val="20"/>
        </w:rPr>
        <w:t>osebe:</w:t>
      </w:r>
      <w:r w:rsidR="004A1DD8" w:rsidRPr="006D43CA">
        <w:rPr>
          <w:rFonts w:cs="URWGroteskTOT-Regular"/>
          <w:color w:val="000000"/>
          <w:kern w:val="0"/>
          <w:sz w:val="20"/>
          <w:szCs w:val="20"/>
        </w:rPr>
        <w:t>____________________</w:t>
      </w:r>
      <w:r w:rsidR="00FB366F">
        <w:rPr>
          <w:rFonts w:cs="URWGroteskTOT-Regular"/>
          <w:color w:val="000000"/>
          <w:kern w:val="0"/>
          <w:sz w:val="20"/>
          <w:szCs w:val="20"/>
        </w:rPr>
        <w:t>___</w:t>
      </w:r>
    </w:p>
    <w:sectPr w:rsidR="00C831DF" w:rsidRPr="00FB36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2DFB" w14:textId="77777777" w:rsidR="00D23D94" w:rsidRDefault="00D23D94" w:rsidP="00D23D94">
      <w:pPr>
        <w:spacing w:after="0" w:line="240" w:lineRule="auto"/>
      </w:pPr>
      <w:r>
        <w:separator/>
      </w:r>
    </w:p>
  </w:endnote>
  <w:endnote w:type="continuationSeparator" w:id="0">
    <w:p w14:paraId="5778B87E" w14:textId="77777777" w:rsidR="00D23D94" w:rsidRDefault="00D23D94" w:rsidP="00D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WGroteskTO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WGroteskTO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RWGroteskTOT-Regular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EA95" w14:textId="77777777" w:rsidR="00D23D94" w:rsidRDefault="00D23D94" w:rsidP="00D23D94">
      <w:pPr>
        <w:spacing w:after="0" w:line="240" w:lineRule="auto"/>
      </w:pPr>
      <w:r>
        <w:separator/>
      </w:r>
    </w:p>
  </w:footnote>
  <w:footnote w:type="continuationSeparator" w:id="0">
    <w:p w14:paraId="509A201B" w14:textId="77777777" w:rsidR="00D23D94" w:rsidRDefault="00D23D94" w:rsidP="00D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1523" w14:textId="48250924" w:rsidR="00D23D94" w:rsidRDefault="00D23D94" w:rsidP="00D23D94">
    <w:pPr>
      <w:pStyle w:val="glavazupan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04D9ED4" wp14:editId="5CD2E53C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378460" cy="397510"/>
          <wp:effectExtent l="0" t="0" r="2540" b="3175"/>
          <wp:wrapThrough wrapText="bothSides">
            <wp:wrapPolygon edited="0">
              <wp:start x="0" y="0"/>
              <wp:lineTo x="0" y="20591"/>
              <wp:lineTo x="20658" y="20591"/>
              <wp:lineTo x="20658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46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EDA38" w14:textId="77777777" w:rsidR="00D23D94" w:rsidRDefault="00D23D94" w:rsidP="00D23D94">
    <w:pPr>
      <w:pStyle w:val="glavazupan"/>
    </w:pPr>
  </w:p>
  <w:p w14:paraId="76A695F2" w14:textId="77777777" w:rsidR="00D23D94" w:rsidRPr="00B5083E" w:rsidRDefault="00D23D94" w:rsidP="00D23D94">
    <w:pPr>
      <w:pStyle w:val="glavazupan"/>
      <w:rPr>
        <w:sz w:val="20"/>
      </w:rPr>
    </w:pPr>
    <w:r w:rsidRPr="00B5083E">
      <w:rPr>
        <w:sz w:val="20"/>
      </w:rPr>
      <w:t>KRAJEVNA SKUPNOST LJUBNO</w:t>
    </w:r>
  </w:p>
  <w:p w14:paraId="6FD34BA3" w14:textId="77777777" w:rsidR="00D23D94" w:rsidRPr="00B5083E" w:rsidRDefault="00D23D94" w:rsidP="00D23D94">
    <w:pPr>
      <w:pStyle w:val="glavazupan"/>
      <w:rPr>
        <w:sz w:val="20"/>
      </w:rPr>
    </w:pPr>
    <w:r w:rsidRPr="00B5083E">
      <w:rPr>
        <w:sz w:val="20"/>
      </w:rPr>
      <w:t xml:space="preserve">SVET KS LJUBNO </w:t>
    </w:r>
  </w:p>
  <w:p w14:paraId="1809AD9E" w14:textId="77777777" w:rsidR="00D23D94" w:rsidRDefault="00D23D94" w:rsidP="00D23D94">
    <w:pPr>
      <w:pStyle w:val="glavapodatki"/>
      <w:ind w:left="2124"/>
      <w:jc w:val="left"/>
      <w:rPr>
        <w:rFonts w:asciiTheme="minorHAnsi" w:hAnsiTheme="minorHAnsi" w:cstheme="minorHAnsi"/>
        <w:sz w:val="16"/>
      </w:rPr>
    </w:pPr>
    <w:r w:rsidRPr="00352D4A">
      <w:rPr>
        <w:rFonts w:asciiTheme="minorHAnsi" w:hAnsiTheme="minorHAnsi" w:cstheme="minorHAnsi"/>
        <w:sz w:val="16"/>
      </w:rPr>
      <w:t xml:space="preserve">Ljubno 133, 4244 Podnart, tel.  </w:t>
    </w:r>
    <w:r w:rsidRPr="001E6D70">
      <w:rPr>
        <w:rFonts w:asciiTheme="minorHAnsi" w:hAnsiTheme="minorHAnsi" w:cstheme="minorHAnsi"/>
        <w:sz w:val="16"/>
      </w:rPr>
      <w:t>031 302 377</w:t>
    </w:r>
    <w:r w:rsidRPr="00352D4A">
      <w:rPr>
        <w:rFonts w:asciiTheme="minorHAnsi" w:hAnsiTheme="minorHAnsi" w:cstheme="minorHAnsi"/>
        <w:sz w:val="16"/>
      </w:rPr>
      <w:t xml:space="preserve">, e-naslov: </w:t>
    </w:r>
    <w:r>
      <w:rPr>
        <w:rFonts w:asciiTheme="minorHAnsi" w:hAnsiTheme="minorHAnsi" w:cstheme="minorHAnsi"/>
        <w:sz w:val="16"/>
      </w:rPr>
      <w:t>info@ks-ljubno.si</w:t>
    </w:r>
  </w:p>
  <w:p w14:paraId="7ED406CF" w14:textId="764AFE78" w:rsidR="00596545" w:rsidRDefault="00D23D94" w:rsidP="005D0BEF">
    <w:pPr>
      <w:pStyle w:val="glavapodatki"/>
      <w:rPr>
        <w:rFonts w:asciiTheme="minorHAnsi" w:hAnsiTheme="minorHAnsi" w:cstheme="minorHAnsi"/>
        <w:sz w:val="16"/>
      </w:rPr>
    </w:pPr>
    <w:r w:rsidRPr="00352D4A">
      <w:rPr>
        <w:rFonts w:asciiTheme="minorHAnsi" w:hAnsiTheme="minorHAnsi" w:cstheme="minorHAnsi"/>
        <w:sz w:val="16"/>
      </w:rPr>
      <w:t xml:space="preserve">Transakcijski račun: </w:t>
    </w:r>
    <w:r>
      <w:rPr>
        <w:rFonts w:asciiTheme="minorHAnsi" w:hAnsiTheme="minorHAnsi" w:cstheme="minorHAnsi"/>
        <w:sz w:val="16"/>
      </w:rPr>
      <w:t>SI56</w:t>
    </w:r>
    <w:r w:rsidRPr="00352D4A">
      <w:rPr>
        <w:rFonts w:asciiTheme="minorHAnsi" w:hAnsiTheme="minorHAnsi" w:cstheme="minorHAnsi"/>
        <w:sz w:val="16"/>
      </w:rPr>
      <w:t xml:space="preserve">013026450842633, davčna št. 19724560, matična št. </w:t>
    </w:r>
    <w:r>
      <w:rPr>
        <w:rFonts w:asciiTheme="minorHAnsi" w:hAnsiTheme="minorHAnsi" w:cstheme="minorHAnsi"/>
        <w:sz w:val="16"/>
      </w:rPr>
      <w:t>5021707000</w:t>
    </w:r>
  </w:p>
  <w:p w14:paraId="4E248BB8" w14:textId="77777777" w:rsidR="005D0BEF" w:rsidRPr="00D23D94" w:rsidRDefault="005D0BEF" w:rsidP="005D0BEF">
    <w:pPr>
      <w:pStyle w:val="glavapodatki"/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539"/>
    <w:multiLevelType w:val="hybridMultilevel"/>
    <w:tmpl w:val="96DAAC9C"/>
    <w:lvl w:ilvl="0" w:tplc="4C549EB8">
      <w:start w:val="1"/>
      <w:numFmt w:val="upperLetter"/>
      <w:lvlText w:val="%1)"/>
      <w:lvlJc w:val="left"/>
      <w:pPr>
        <w:ind w:left="720" w:hanging="360"/>
      </w:pPr>
      <w:rPr>
        <w:rFonts w:ascii="URWGroteskTOT-Regular" w:hAnsi="URWGroteskTOT-Regular" w:cs="URWGroteskTOT-Regular"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5D85"/>
    <w:multiLevelType w:val="hybridMultilevel"/>
    <w:tmpl w:val="1494F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71859"/>
    <w:multiLevelType w:val="hybridMultilevel"/>
    <w:tmpl w:val="7CEA9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7298">
    <w:abstractNumId w:val="0"/>
  </w:num>
  <w:num w:numId="2" w16cid:durableId="229073201">
    <w:abstractNumId w:val="2"/>
  </w:num>
  <w:num w:numId="3" w16cid:durableId="90020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94"/>
    <w:rsid w:val="000B035E"/>
    <w:rsid w:val="00156A13"/>
    <w:rsid w:val="00160774"/>
    <w:rsid w:val="001D63D0"/>
    <w:rsid w:val="001F7FD0"/>
    <w:rsid w:val="00215C7D"/>
    <w:rsid w:val="002C0849"/>
    <w:rsid w:val="00364118"/>
    <w:rsid w:val="003836FD"/>
    <w:rsid w:val="004A1DD8"/>
    <w:rsid w:val="00553495"/>
    <w:rsid w:val="005910BB"/>
    <w:rsid w:val="00596545"/>
    <w:rsid w:val="005C26B4"/>
    <w:rsid w:val="005D0BEF"/>
    <w:rsid w:val="005E7503"/>
    <w:rsid w:val="005F0D33"/>
    <w:rsid w:val="00635D33"/>
    <w:rsid w:val="006D43CA"/>
    <w:rsid w:val="0071427F"/>
    <w:rsid w:val="0076315E"/>
    <w:rsid w:val="00781AD2"/>
    <w:rsid w:val="00792BDD"/>
    <w:rsid w:val="007B2127"/>
    <w:rsid w:val="007E2B1B"/>
    <w:rsid w:val="008267E4"/>
    <w:rsid w:val="008618F9"/>
    <w:rsid w:val="00890904"/>
    <w:rsid w:val="008E5A41"/>
    <w:rsid w:val="008F083E"/>
    <w:rsid w:val="00903A88"/>
    <w:rsid w:val="0094548F"/>
    <w:rsid w:val="00981CC0"/>
    <w:rsid w:val="00990E61"/>
    <w:rsid w:val="00A21FB4"/>
    <w:rsid w:val="00B90B2F"/>
    <w:rsid w:val="00BC34B7"/>
    <w:rsid w:val="00C73748"/>
    <w:rsid w:val="00C831DF"/>
    <w:rsid w:val="00CE63BF"/>
    <w:rsid w:val="00D23D94"/>
    <w:rsid w:val="00E63E53"/>
    <w:rsid w:val="00FB366F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600FD"/>
  <w15:chartTrackingRefBased/>
  <w15:docId w15:val="{0E23CF4A-B7DD-4D34-8773-B5BD66A5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2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2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2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2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3D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3D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3D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3D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3D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3D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3D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3D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3D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3D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3D9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2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3D94"/>
  </w:style>
  <w:style w:type="paragraph" w:styleId="Noga">
    <w:name w:val="footer"/>
    <w:basedOn w:val="Navaden"/>
    <w:link w:val="NogaZnak"/>
    <w:uiPriority w:val="99"/>
    <w:unhideWhenUsed/>
    <w:rsid w:val="00D2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3D94"/>
  </w:style>
  <w:style w:type="paragraph" w:customStyle="1" w:styleId="glavazupan">
    <w:name w:val="glava_zupan"/>
    <w:basedOn w:val="Navaden"/>
    <w:rsid w:val="00D23D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sl-SI"/>
      <w14:ligatures w14:val="none"/>
    </w:rPr>
  </w:style>
  <w:style w:type="paragraph" w:customStyle="1" w:styleId="glavapodatki">
    <w:name w:val="glava_podatki"/>
    <w:basedOn w:val="Navaden"/>
    <w:qFormat/>
    <w:rsid w:val="00D23D94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paragraph" w:styleId="Brezrazmikov">
    <w:name w:val="No Spacing"/>
    <w:uiPriority w:val="1"/>
    <w:qFormat/>
    <w:rsid w:val="0076315E"/>
    <w:pPr>
      <w:suppressAutoHyphens/>
      <w:spacing w:after="0" w:line="240" w:lineRule="auto"/>
    </w:pPr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F0846D-C4E9-4688-9B55-0A6B9737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LTH Castings d.o.o.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Cestnik Razboršek</dc:creator>
  <cp:keywords/>
  <dc:description/>
  <cp:lastModifiedBy>Ana Cestnik Razboršek</cp:lastModifiedBy>
  <cp:revision>23</cp:revision>
  <dcterms:created xsi:type="dcterms:W3CDTF">2025-10-10T08:09:00Z</dcterms:created>
  <dcterms:modified xsi:type="dcterms:W3CDTF">2025-10-16T11:03:00Z</dcterms:modified>
</cp:coreProperties>
</file>